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AF136" w14:textId="77777777" w:rsidR="0098739C" w:rsidRPr="0098739C" w:rsidRDefault="009B74ED" w:rsidP="005B5669">
      <w:pPr>
        <w:pStyle w:val="Nrberschrift1ITZBund"/>
        <w:numPr>
          <w:ilvl w:val="0"/>
          <w:numId w:val="0"/>
        </w:numPr>
        <w:rPr>
          <w:rStyle w:val="Hervorhebung"/>
        </w:rPr>
      </w:pPr>
      <w:r>
        <w:rPr>
          <w:rStyle w:val="Hervorhebung"/>
        </w:rPr>
        <w:t>Arbeitsschutzrechtliche</w:t>
      </w:r>
      <w:r w:rsidR="0098739C" w:rsidRPr="0098739C">
        <w:rPr>
          <w:rStyle w:val="Hervorhebung"/>
        </w:rPr>
        <w:t xml:space="preserve"> Unterweisung </w:t>
      </w:r>
      <w:r>
        <w:rPr>
          <w:rStyle w:val="Hervorhebung"/>
        </w:rPr>
        <w:t>durch Auftragnehmer</w:t>
      </w:r>
    </w:p>
    <w:p w14:paraId="670487BF" w14:textId="77777777" w:rsidR="0098739C" w:rsidRPr="0098739C" w:rsidRDefault="0098739C" w:rsidP="0098739C">
      <w:pPr>
        <w:spacing w:after="120"/>
        <w:rPr>
          <w:rStyle w:val="Hervorhebung"/>
        </w:rPr>
      </w:pPr>
      <w:r w:rsidRPr="0098739C">
        <w:rPr>
          <w:rStyle w:val="Hervorhebung"/>
        </w:rPr>
        <w:t>Zweck dieser Bestätigung</w:t>
      </w:r>
    </w:p>
    <w:p w14:paraId="33D89024" w14:textId="77777777" w:rsidR="0098739C" w:rsidRPr="0098739C" w:rsidRDefault="0098739C" w:rsidP="0098739C">
      <w:pPr>
        <w:rPr>
          <w:rStyle w:val="TabellenberschriftZeileZchn"/>
        </w:rPr>
      </w:pPr>
      <w:r w:rsidRPr="0098739C">
        <w:rPr>
          <w:rStyle w:val="TabellenberschriftZeileZchn"/>
        </w:rPr>
        <w:t xml:space="preserve">Die Bestätigung der arbeitsschutzrechtlichen Unterweisung des vom </w:t>
      </w:r>
      <w:r w:rsidR="009B74ED">
        <w:rPr>
          <w:rStyle w:val="TabellenberschriftZeileZchn"/>
        </w:rPr>
        <w:t>Auftragnehmer</w:t>
      </w:r>
      <w:r w:rsidRPr="0098739C">
        <w:rPr>
          <w:rStyle w:val="TabellenberschriftZeileZchn"/>
        </w:rPr>
        <w:t xml:space="preserve"> eingesetzten Personals dient dazu, die gesetzlichen Anforderungen im Bereich Arbeitsschutz und Gesundheitsschutz sicherzustellen. Die Einhaltung dieser Vorgaben schützt sowohl die eingesetzten Arbeitskräfte als auch andere Beschäftigte vor gesundheitlichen und sicherheitsrelevanten Gefahren.</w:t>
      </w:r>
    </w:p>
    <w:p w14:paraId="161E822F" w14:textId="77777777" w:rsidR="0098739C" w:rsidRPr="0098739C" w:rsidRDefault="0098739C" w:rsidP="0098739C">
      <w:pPr>
        <w:rPr>
          <w:rStyle w:val="Hervorhebung"/>
        </w:rPr>
      </w:pPr>
      <w:r w:rsidRPr="0098739C">
        <w:rPr>
          <w:rStyle w:val="Hervorhebung"/>
        </w:rPr>
        <w:t>Relevante gesetzliche Grundlagen:</w:t>
      </w:r>
    </w:p>
    <w:p w14:paraId="2B74F508" w14:textId="77777777" w:rsidR="0098739C" w:rsidRPr="0098739C" w:rsidRDefault="0098739C" w:rsidP="0098739C">
      <w:pPr>
        <w:rPr>
          <w:rStyle w:val="TabellenberschriftZeileZchn"/>
        </w:rPr>
      </w:pPr>
      <w:r w:rsidRPr="0098739C">
        <w:rPr>
          <w:rStyle w:val="TabellenberschriftZeileZchn"/>
        </w:rPr>
        <w:t>- Arbeitsschutzgesetz (ArbSchG)**: Nach § 12 ArbSchG ist der Arbeitgeber verpflichtet, seine Beschäftigten ausreichend und angemessen über Sicherheit und Gesundheitsschutz bei der Arbeit zu unterweisen. Diese Unterweisung muss regelmäßig sowie bei wesentlichen Änderungen der Tätigkeit erfolgen.</w:t>
      </w:r>
    </w:p>
    <w:p w14:paraId="40E8F0F9" w14:textId="77777777" w:rsidR="0098739C" w:rsidRPr="0098739C" w:rsidRDefault="0098739C" w:rsidP="0098739C">
      <w:pPr>
        <w:rPr>
          <w:rStyle w:val="TabellenberschriftZeileZchn"/>
        </w:rPr>
      </w:pPr>
      <w:r w:rsidRPr="0098739C">
        <w:rPr>
          <w:rStyle w:val="TabellenberschriftZeileZchn"/>
        </w:rPr>
        <w:t>- DGUV Vorschrift 1 („Grundsätze der Prävention“) der Deutschen Gesetzlichen Unfallversicherung (DGUV): Gemäß § 4 DGUV Vorschrift 1 muss der Unternehmer für die sichere Durchführung von Arbeiten sorgen und Beschäftigte sowie externe Arbeitskräfte über Gefahren und Schutzmaßnahmen unterrichten.</w:t>
      </w:r>
    </w:p>
    <w:p w14:paraId="43715BB8" w14:textId="77777777" w:rsidR="0098739C" w:rsidRPr="0098739C" w:rsidRDefault="0098739C" w:rsidP="0098739C">
      <w:pPr>
        <w:rPr>
          <w:rStyle w:val="TabellenberschriftZeileZchn"/>
        </w:rPr>
      </w:pPr>
      <w:r w:rsidRPr="0098739C">
        <w:rPr>
          <w:rStyle w:val="TabellenberschriftZeileZchn"/>
        </w:rPr>
        <w:t>- Betriebssicherheitsverordnung (BetrSichV): Die BetrSichV schreibt vor, dass Arbeitsmittel sicher bereitgestellt und verwendet werden müssen. Dazu gehört auch eine ausreichende Unterweisung aller Personen, die mit diesen Arbeitsmitteln umgehen.</w:t>
      </w:r>
    </w:p>
    <w:p w14:paraId="6ED884D2" w14:textId="77777777" w:rsidR="0098739C" w:rsidRPr="0098739C" w:rsidRDefault="0098739C" w:rsidP="0098739C">
      <w:pPr>
        <w:rPr>
          <w:rStyle w:val="TabellenberschriftZeileZchn"/>
        </w:rPr>
      </w:pPr>
      <w:r w:rsidRPr="0098739C">
        <w:rPr>
          <w:rStyle w:val="TabellenberschriftZeileZchn"/>
        </w:rPr>
        <w:t>- Unfallverhütungsvorschriften: Diese konkretisieren die Anforderungen an Arbeitssicherheit in verschiedenen Branchen und müssen vom Dienstleister ebenfalls berücksichtigt werden.</w:t>
      </w:r>
    </w:p>
    <w:p w14:paraId="036C6A79" w14:textId="77777777" w:rsidR="0098739C" w:rsidRPr="0098739C" w:rsidRDefault="0098739C" w:rsidP="0098739C">
      <w:pPr>
        <w:rPr>
          <w:rStyle w:val="TabellenberschriftZeileZchn"/>
        </w:rPr>
      </w:pPr>
      <w:r w:rsidRPr="0098739C">
        <w:rPr>
          <w:rStyle w:val="TabellenberschriftZeileZchn"/>
        </w:rPr>
        <w:t>Zusätzlich ist das Unternehmen, in dem die Tätigkeit ausgeführt wird (der Auftraggeber), verpflichtet, das eingesetzte Personal über standortspezifische Gefahren, Notfallmaßnahmen und besondere betriebliche Vorschriften zu informieren. Dies dient der Sicherheit aller Beteiligten und der Vermeidung von Unfällen.</w:t>
      </w:r>
    </w:p>
    <w:p w14:paraId="713D52EF" w14:textId="77777777" w:rsidR="0098739C" w:rsidRPr="0098739C" w:rsidRDefault="0098739C" w:rsidP="0098739C">
      <w:pPr>
        <w:rPr>
          <w:rStyle w:val="TabellenberschriftZeileZchn"/>
        </w:rPr>
      </w:pPr>
      <w:r w:rsidRPr="0098739C">
        <w:rPr>
          <w:rStyle w:val="TabellenberschriftZeileZchn"/>
        </w:rPr>
        <w:t>Die folgende Bestätigung stellt sicher, dass der beauftragte Dienstleister seiner gesetzlichen Verpflichtung zur arbeitsschutzrechtlichen Unterweisung nachgekommen ist.</w:t>
      </w:r>
    </w:p>
    <w:p w14:paraId="58A396C1" w14:textId="77777777" w:rsidR="0098739C" w:rsidRPr="0098739C" w:rsidRDefault="0098739C">
      <w:pPr>
        <w:spacing w:after="360" w:line="360" w:lineRule="auto"/>
        <w:rPr>
          <w:rStyle w:val="Hervorhebung"/>
          <w:b w:val="0"/>
        </w:rPr>
      </w:pPr>
      <w:r w:rsidRPr="0098739C">
        <w:rPr>
          <w:rStyle w:val="Hervorhebung"/>
          <w:b w:val="0"/>
        </w:rPr>
        <w:br w:type="page"/>
      </w:r>
    </w:p>
    <w:p w14:paraId="16DB54BD" w14:textId="77777777" w:rsidR="0098739C" w:rsidRPr="009B74ED" w:rsidRDefault="0098739C" w:rsidP="009B74ED">
      <w:pPr>
        <w:pStyle w:val="Nrberschrift1ITZBund"/>
        <w:numPr>
          <w:ilvl w:val="0"/>
          <w:numId w:val="0"/>
        </w:numPr>
        <w:rPr>
          <w:rStyle w:val="Hervorhebung"/>
          <w:b/>
        </w:rPr>
      </w:pPr>
      <w:r w:rsidRPr="009B74ED">
        <w:rPr>
          <w:rStyle w:val="Hervorhebung"/>
          <w:b/>
        </w:rPr>
        <w:lastRenderedPageBreak/>
        <w:t xml:space="preserve">Bestätigung der arbeitsschutzrechtlichen Unterweisung </w:t>
      </w:r>
    </w:p>
    <w:p w14:paraId="774E9C57" w14:textId="77777777" w:rsidR="009B74ED" w:rsidRDefault="009B74ED" w:rsidP="00E51D92">
      <w:pPr>
        <w:ind w:left="1560" w:hanging="1560"/>
      </w:pPr>
    </w:p>
    <w:p w14:paraId="1DD0B2F7" w14:textId="77777777" w:rsidR="009B74ED" w:rsidRDefault="0098739C" w:rsidP="00E51D92">
      <w:pPr>
        <w:ind w:left="1560" w:hanging="1560"/>
      </w:pPr>
      <w:r w:rsidRPr="0098739C">
        <w:t>Auftraggeber:</w:t>
      </w:r>
      <w:r w:rsidR="00E51D92">
        <w:t xml:space="preserve"> </w:t>
      </w:r>
      <w:r w:rsidR="00E51D92">
        <w:tab/>
      </w:r>
    </w:p>
    <w:p w14:paraId="6A6E5CDC" w14:textId="77777777" w:rsidR="0098739C" w:rsidRPr="0098739C" w:rsidRDefault="00E51D92" w:rsidP="009B74ED">
      <w:pPr>
        <w:ind w:left="708"/>
      </w:pPr>
      <w:r>
        <w:t xml:space="preserve">Bundesrepublik Deutschland </w:t>
      </w:r>
      <w:r>
        <w:br/>
        <w:t>vertreten durch das Informationstechnikzentrum Bund (ITZBund)</w:t>
      </w:r>
    </w:p>
    <w:p w14:paraId="26ED476E" w14:textId="77777777" w:rsidR="0098739C" w:rsidRPr="0098739C" w:rsidRDefault="0098739C" w:rsidP="009B74ED">
      <w:pPr>
        <w:ind w:left="708"/>
      </w:pPr>
      <w:r w:rsidRPr="0098739C">
        <w:t>Ansprech</w:t>
      </w:r>
      <w:r w:rsidR="00AD3A06">
        <w:t>person</w:t>
      </w:r>
      <w:r w:rsidRPr="0098739C">
        <w:t>: __________________________________</w:t>
      </w:r>
    </w:p>
    <w:p w14:paraId="77DA02D3" w14:textId="77777777" w:rsidR="0098739C" w:rsidRPr="0098739C" w:rsidRDefault="0098739C" w:rsidP="0098739C"/>
    <w:p w14:paraId="01AB5DE1" w14:textId="77777777" w:rsidR="0098739C" w:rsidRPr="0098739C" w:rsidRDefault="009B74ED" w:rsidP="0098739C">
      <w:r>
        <w:t>Auftragnehmer</w:t>
      </w:r>
      <w:r w:rsidR="0098739C" w:rsidRPr="0098739C">
        <w:t>:</w:t>
      </w:r>
    </w:p>
    <w:p w14:paraId="263D32B8" w14:textId="77777777" w:rsidR="0098739C" w:rsidRPr="0098739C" w:rsidRDefault="0098739C" w:rsidP="009B74ED">
      <w:pPr>
        <w:ind w:left="708"/>
      </w:pPr>
      <w:r w:rsidRPr="0098739C">
        <w:t>Firma: ___________________________________________</w:t>
      </w:r>
    </w:p>
    <w:p w14:paraId="14CF763E" w14:textId="77777777" w:rsidR="0098739C" w:rsidRPr="0098739C" w:rsidRDefault="0098739C" w:rsidP="009B74ED">
      <w:pPr>
        <w:ind w:left="708"/>
      </w:pPr>
      <w:r w:rsidRPr="0098739C">
        <w:t>Ansprech</w:t>
      </w:r>
      <w:r w:rsidR="00AD3A06">
        <w:t>person</w:t>
      </w:r>
      <w:r w:rsidRPr="0098739C">
        <w:t>: __________________________________</w:t>
      </w:r>
    </w:p>
    <w:p w14:paraId="75F7F83F" w14:textId="77777777" w:rsidR="0098739C" w:rsidRPr="0098739C" w:rsidRDefault="0098739C" w:rsidP="009B74ED">
      <w:pPr>
        <w:ind w:left="708"/>
      </w:pPr>
      <w:r w:rsidRPr="0098739C">
        <w:t>Telefon/E-Mail: __________________________________</w:t>
      </w:r>
    </w:p>
    <w:p w14:paraId="44FB6CEB" w14:textId="77777777" w:rsidR="0098739C" w:rsidRPr="0098739C" w:rsidRDefault="0098739C" w:rsidP="0098739C"/>
    <w:p w14:paraId="7C8E39BA" w14:textId="77777777" w:rsidR="0098739C" w:rsidRPr="0098739C" w:rsidRDefault="0098739C" w:rsidP="0098739C">
      <w:r w:rsidRPr="0098739C">
        <w:t>Ich/wir bestätige(n), dass alle von uns im Auftrag des</w:t>
      </w:r>
      <w:r w:rsidR="00AD3A06">
        <w:t xml:space="preserve"> der Bundesrepublik Deutschland vertreten durch das Informationstechnikzentrum Bund (ITZBund)</w:t>
      </w:r>
      <w:r w:rsidRPr="0098739C">
        <w:t xml:space="preserve"> eingesetzten Beschäftigten eine arbeitsschutzrechtliche Unterweisung erhalten</w:t>
      </w:r>
      <w:r w:rsidR="00E51D92">
        <w:t xml:space="preserve"> haben</w:t>
      </w:r>
      <w:r w:rsidRPr="0098739C">
        <w:t xml:space="preserve"> </w:t>
      </w:r>
      <w:r w:rsidR="00E51D92">
        <w:t>und auch weiterhin regelmäßig arbeitsschutzrechtlich unterwiesen werden</w:t>
      </w:r>
      <w:r w:rsidRPr="0098739C">
        <w:t>. Diese Unterweisung umfasst insbesondere:</w:t>
      </w:r>
    </w:p>
    <w:p w14:paraId="774983E9" w14:textId="77777777" w:rsidR="0098739C" w:rsidRPr="0098739C" w:rsidRDefault="0098739C" w:rsidP="009B74ED">
      <w:pPr>
        <w:ind w:left="708"/>
      </w:pPr>
      <w:r w:rsidRPr="0098739C">
        <w:t xml:space="preserve">- </w:t>
      </w:r>
      <w:r w:rsidR="009B74ED">
        <w:t>Allgemeine</w:t>
      </w:r>
      <w:r w:rsidRPr="0098739C">
        <w:t xml:space="preserve"> Vorgaben gemäß ArbSchG und DGUV Vorschrift 1</w:t>
      </w:r>
    </w:p>
    <w:p w14:paraId="5A567ED9" w14:textId="77777777" w:rsidR="0098739C" w:rsidRPr="0098739C" w:rsidRDefault="0098739C" w:rsidP="009B74ED">
      <w:pPr>
        <w:ind w:left="708"/>
      </w:pPr>
      <w:r w:rsidRPr="0098739C">
        <w:t>- Spezifische Gefährdungen im Rahmen der auszuführenden Tätigkeit</w:t>
      </w:r>
    </w:p>
    <w:p w14:paraId="434D38C1" w14:textId="77777777" w:rsidR="0098739C" w:rsidRPr="0098739C" w:rsidRDefault="0098739C" w:rsidP="009B74ED">
      <w:pPr>
        <w:ind w:left="708"/>
      </w:pPr>
      <w:r w:rsidRPr="0098739C">
        <w:t>- Schutzmaßnahmen und persönliche Schutzausrüstung (PSA)</w:t>
      </w:r>
    </w:p>
    <w:p w14:paraId="04870980" w14:textId="77777777" w:rsidR="0098739C" w:rsidRPr="0098739C" w:rsidRDefault="0098739C" w:rsidP="009B74ED">
      <w:pPr>
        <w:ind w:left="708"/>
      </w:pPr>
      <w:r w:rsidRPr="0098739C">
        <w:t>- Verhalten im Notfall (z. B. Flucht- und Rettungswege, Erste Hilfe)</w:t>
      </w:r>
    </w:p>
    <w:p w14:paraId="4B842E9E" w14:textId="77777777" w:rsidR="0098739C" w:rsidRPr="0098739C" w:rsidRDefault="0098739C" w:rsidP="009B74ED">
      <w:pPr>
        <w:ind w:left="708"/>
      </w:pPr>
      <w:r w:rsidRPr="0098739C">
        <w:t>- Einhaltung betrieblicher Vorschriften des Auftraggebers</w:t>
      </w:r>
    </w:p>
    <w:p w14:paraId="28FD494D" w14:textId="77777777" w:rsidR="0098739C" w:rsidRPr="0098739C" w:rsidRDefault="0098739C" w:rsidP="0098739C"/>
    <w:p w14:paraId="17F1EA03" w14:textId="77777777" w:rsidR="00F515B5" w:rsidRDefault="00F515B5">
      <w:pPr>
        <w:spacing w:after="360" w:line="360" w:lineRule="auto"/>
      </w:pPr>
      <w:r>
        <w:br w:type="page"/>
      </w:r>
    </w:p>
    <w:p w14:paraId="36AB432B" w14:textId="77777777" w:rsidR="0098739C" w:rsidRDefault="0098739C" w:rsidP="0098739C">
      <w:r w:rsidRPr="0098739C">
        <w:lastRenderedPageBreak/>
        <w:t xml:space="preserve">Verantwortliche Person des </w:t>
      </w:r>
      <w:r w:rsidR="009B74ED">
        <w:t>Auftragnehmers</w:t>
      </w:r>
      <w:r w:rsidRPr="0098739C">
        <w:t>:</w:t>
      </w:r>
    </w:p>
    <w:p w14:paraId="633C866F" w14:textId="77777777" w:rsidR="0098739C" w:rsidRPr="0098739C" w:rsidRDefault="0098739C" w:rsidP="009B74ED">
      <w:pPr>
        <w:ind w:left="708"/>
      </w:pPr>
      <w:r w:rsidRPr="0098739C">
        <w:t>Name: ___________________________________________</w:t>
      </w:r>
    </w:p>
    <w:p w14:paraId="23FE4AE9" w14:textId="77777777" w:rsidR="0098739C" w:rsidRPr="0098739C" w:rsidRDefault="0098739C" w:rsidP="009B74ED">
      <w:pPr>
        <w:ind w:left="708"/>
      </w:pPr>
      <w:r w:rsidRPr="0098739C">
        <w:t>Funktion: ________________________________________</w:t>
      </w:r>
    </w:p>
    <w:p w14:paraId="6D8C8669" w14:textId="77777777" w:rsidR="0098739C" w:rsidRPr="0098739C" w:rsidRDefault="0098739C" w:rsidP="009B74ED">
      <w:pPr>
        <w:ind w:left="708"/>
      </w:pPr>
      <w:r w:rsidRPr="0098739C">
        <w:t>Unterschrift: _____________________________________</w:t>
      </w:r>
    </w:p>
    <w:p w14:paraId="430D6C12" w14:textId="77777777" w:rsidR="0098739C" w:rsidRDefault="0098739C" w:rsidP="009B74ED">
      <w:pPr>
        <w:ind w:left="708"/>
      </w:pPr>
      <w:r w:rsidRPr="0098739C">
        <w:t>Datum: ______/______/______</w:t>
      </w:r>
    </w:p>
    <w:p w14:paraId="74F7C72D" w14:textId="77777777" w:rsidR="009B74ED" w:rsidRDefault="009B74ED" w:rsidP="009B74ED">
      <w:pPr>
        <w:ind w:left="708"/>
      </w:pPr>
    </w:p>
    <w:p w14:paraId="60A104FA" w14:textId="77777777" w:rsidR="009B74ED" w:rsidRPr="0098739C" w:rsidRDefault="009B74ED" w:rsidP="009B74ED">
      <w:pPr>
        <w:ind w:left="708"/>
      </w:pPr>
    </w:p>
    <w:p w14:paraId="1C48DFF0" w14:textId="77777777" w:rsidR="0098739C" w:rsidRPr="0098739C" w:rsidRDefault="0098739C" w:rsidP="0098739C">
      <w:r w:rsidRPr="0098739C">
        <w:t>Hinweise:</w:t>
      </w:r>
    </w:p>
    <w:p w14:paraId="32C3A9FE" w14:textId="77777777" w:rsidR="0098739C" w:rsidRPr="0098739C" w:rsidRDefault="0098739C" w:rsidP="0098739C">
      <w:r w:rsidRPr="0098739C">
        <w:t>- Dieses Dokument ist vom beauftragten Dienstleister ausgefüllt und vor Tätigkeitsbeginn an den Auftraggeber zu übermitteln.</w:t>
      </w:r>
    </w:p>
    <w:p w14:paraId="175D4AC5" w14:textId="77777777" w:rsidR="0098739C" w:rsidRPr="0098739C" w:rsidRDefault="0098739C" w:rsidP="0098739C">
      <w:r w:rsidRPr="0098739C">
        <w:t>- Der Auftraggeber behält sich vor, stichprobenartig Nachweise über die durchgeführten Unterweisungen einzufordern.</w:t>
      </w:r>
    </w:p>
    <w:p w14:paraId="710A24B5" w14:textId="77777777" w:rsidR="0098739C" w:rsidRPr="0098739C" w:rsidRDefault="0098739C" w:rsidP="0098739C">
      <w:r w:rsidRPr="0098739C">
        <w:t>- Die Unterweisung ist regelmäßig zu wiederholen, insbesondere bei Änderungen der Tätigkeit oder relevanter Vorschriften.</w:t>
      </w:r>
    </w:p>
    <w:p w14:paraId="2D2F15FD" w14:textId="77777777" w:rsidR="0098739C" w:rsidRPr="0098739C" w:rsidRDefault="0098739C" w:rsidP="0098739C">
      <w:pPr>
        <w:rPr>
          <w:rStyle w:val="Hervorhebung"/>
          <w:b w:val="0"/>
        </w:rPr>
      </w:pPr>
    </w:p>
    <w:sectPr w:rsidR="0098739C" w:rsidRPr="0098739C" w:rsidSect="002C5B09">
      <w:footerReference w:type="default" r:id="rId12"/>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A2CBA" w14:textId="77777777" w:rsidR="002B2083" w:rsidRDefault="002B2083" w:rsidP="00C4575C">
      <w:pPr>
        <w:spacing w:after="0" w:line="240" w:lineRule="auto"/>
      </w:pPr>
      <w:r>
        <w:separator/>
      </w:r>
    </w:p>
  </w:endnote>
  <w:endnote w:type="continuationSeparator" w:id="0">
    <w:p w14:paraId="14890D95" w14:textId="77777777" w:rsidR="002B2083" w:rsidRDefault="002B2083" w:rsidP="00C457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F32A2" w14:textId="77777777" w:rsidR="00C4575C" w:rsidRDefault="00C4575C">
    <w:pPr>
      <w:pStyle w:val="Fuzeile"/>
    </w:pPr>
    <w:r>
      <w:t>Stand: 20.03.2026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8A4D7" w14:textId="77777777" w:rsidR="002B2083" w:rsidRDefault="002B2083" w:rsidP="00C4575C">
      <w:pPr>
        <w:spacing w:after="0" w:line="240" w:lineRule="auto"/>
      </w:pPr>
      <w:r>
        <w:separator/>
      </w:r>
    </w:p>
  </w:footnote>
  <w:footnote w:type="continuationSeparator" w:id="0">
    <w:p w14:paraId="1AE13054" w14:textId="77777777" w:rsidR="002B2083" w:rsidRDefault="002B2083" w:rsidP="00C457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B46580"/>
    <w:multiLevelType w:val="multilevel"/>
    <w:tmpl w:val="E51611C6"/>
    <w:lvl w:ilvl="0">
      <w:start w:val="1"/>
      <w:numFmt w:val="decimal"/>
      <w:pStyle w:val="Nrberschrift1ITZBund"/>
      <w:lvlText w:val="%1"/>
      <w:lvlJc w:val="left"/>
      <w:pPr>
        <w:ind w:left="432" w:hanging="432"/>
      </w:pPr>
    </w:lvl>
    <w:lvl w:ilvl="1">
      <w:start w:val="1"/>
      <w:numFmt w:val="decimal"/>
      <w:pStyle w:val="Nrberschrift2ITZBund"/>
      <w:lvlText w:val="%1.%2"/>
      <w:lvlJc w:val="left"/>
      <w:pPr>
        <w:ind w:left="576" w:hanging="576"/>
      </w:pPr>
    </w:lvl>
    <w:lvl w:ilvl="2">
      <w:start w:val="1"/>
      <w:numFmt w:val="decimal"/>
      <w:pStyle w:val="Nrberschrift3ITZBund"/>
      <w:lvlText w:val="%1.%2.%3"/>
      <w:lvlJc w:val="left"/>
      <w:pPr>
        <w:ind w:left="720" w:hanging="720"/>
      </w:pPr>
      <w:rPr>
        <w:rFonts w:asciiTheme="minorHAnsi" w:hAnsiTheme="minorHAnsi" w:hint="default"/>
      </w:rPr>
    </w:lvl>
    <w:lvl w:ilvl="3">
      <w:start w:val="1"/>
      <w:numFmt w:val="decimal"/>
      <w:pStyle w:val="Nrberschrift4ITZBund"/>
      <w:lvlText w:val="%1.%2.%3.%4"/>
      <w:lvlJc w:val="left"/>
      <w:pPr>
        <w:ind w:left="864" w:hanging="864"/>
      </w:pPr>
    </w:lvl>
    <w:lvl w:ilvl="4">
      <w:start w:val="1"/>
      <w:numFmt w:val="decimal"/>
      <w:pStyle w:val="Nrberschrift5ITZBund"/>
      <w:lvlText w:val="%1.%2.%3.%4.%5"/>
      <w:lvlJc w:val="left"/>
      <w:pPr>
        <w:ind w:left="1008" w:hanging="1008"/>
      </w:pPr>
    </w:lvl>
    <w:lvl w:ilvl="5">
      <w:start w:val="1"/>
      <w:numFmt w:val="decimal"/>
      <w:pStyle w:val="Nrberschrift6ITZBund"/>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752969473">
    <w:abstractNumId w:val="0"/>
  </w:num>
  <w:num w:numId="2" w16cid:durableId="1615483730">
    <w:abstractNumId w:val="0"/>
  </w:num>
  <w:num w:numId="3" w16cid:durableId="145975484">
    <w:abstractNumId w:val="0"/>
  </w:num>
  <w:num w:numId="4" w16cid:durableId="353505973">
    <w:abstractNumId w:val="0"/>
  </w:num>
  <w:num w:numId="5" w16cid:durableId="1779253784">
    <w:abstractNumId w:val="0"/>
  </w:num>
  <w:num w:numId="6" w16cid:durableId="1983340804">
    <w:abstractNumId w:val="0"/>
  </w:num>
  <w:num w:numId="7" w16cid:durableId="444690300">
    <w:abstractNumId w:val="0"/>
  </w:num>
  <w:num w:numId="8" w16cid:durableId="1101871273">
    <w:abstractNumId w:val="0"/>
  </w:num>
  <w:num w:numId="9" w16cid:durableId="1427311630">
    <w:abstractNumId w:val="0"/>
  </w:num>
  <w:num w:numId="10" w16cid:durableId="896355523">
    <w:abstractNumId w:val="0"/>
  </w:num>
  <w:num w:numId="11" w16cid:durableId="1449198851">
    <w:abstractNumId w:val="0"/>
  </w:num>
  <w:num w:numId="12" w16cid:durableId="862210777">
    <w:abstractNumId w:val="0"/>
  </w:num>
  <w:num w:numId="13" w16cid:durableId="196800618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83"/>
    <w:rsid w:val="000008EC"/>
    <w:rsid w:val="00003A4C"/>
    <w:rsid w:val="00010AD5"/>
    <w:rsid w:val="00017079"/>
    <w:rsid w:val="00074A08"/>
    <w:rsid w:val="00077BBD"/>
    <w:rsid w:val="0008679B"/>
    <w:rsid w:val="00091DC8"/>
    <w:rsid w:val="000B047D"/>
    <w:rsid w:val="000B7FC5"/>
    <w:rsid w:val="000E30F2"/>
    <w:rsid w:val="0011189C"/>
    <w:rsid w:val="00177534"/>
    <w:rsid w:val="00181B7B"/>
    <w:rsid w:val="001B78EB"/>
    <w:rsid w:val="002005F0"/>
    <w:rsid w:val="00226948"/>
    <w:rsid w:val="002761CD"/>
    <w:rsid w:val="002832F5"/>
    <w:rsid w:val="00284CF5"/>
    <w:rsid w:val="002A5CEF"/>
    <w:rsid w:val="002B2083"/>
    <w:rsid w:val="002C5B09"/>
    <w:rsid w:val="002D42B5"/>
    <w:rsid w:val="002F5BF8"/>
    <w:rsid w:val="00333E22"/>
    <w:rsid w:val="003405A2"/>
    <w:rsid w:val="0035674C"/>
    <w:rsid w:val="00361EFB"/>
    <w:rsid w:val="00384E5D"/>
    <w:rsid w:val="00385F82"/>
    <w:rsid w:val="003A651D"/>
    <w:rsid w:val="003C2593"/>
    <w:rsid w:val="003C3F8C"/>
    <w:rsid w:val="003E1623"/>
    <w:rsid w:val="004A4696"/>
    <w:rsid w:val="004B3DBE"/>
    <w:rsid w:val="004C4073"/>
    <w:rsid w:val="00501E4F"/>
    <w:rsid w:val="00575C44"/>
    <w:rsid w:val="00596794"/>
    <w:rsid w:val="005B5669"/>
    <w:rsid w:val="005D48E3"/>
    <w:rsid w:val="005E0351"/>
    <w:rsid w:val="00637774"/>
    <w:rsid w:val="00647802"/>
    <w:rsid w:val="006512AD"/>
    <w:rsid w:val="0069391E"/>
    <w:rsid w:val="006A3D85"/>
    <w:rsid w:val="006B3CFA"/>
    <w:rsid w:val="006D6DA6"/>
    <w:rsid w:val="006F3DC3"/>
    <w:rsid w:val="0071033B"/>
    <w:rsid w:val="00711A5F"/>
    <w:rsid w:val="007311B7"/>
    <w:rsid w:val="0073296D"/>
    <w:rsid w:val="007536C7"/>
    <w:rsid w:val="00762CF9"/>
    <w:rsid w:val="00791042"/>
    <w:rsid w:val="007D526E"/>
    <w:rsid w:val="007D6BE7"/>
    <w:rsid w:val="00833CF0"/>
    <w:rsid w:val="008542D6"/>
    <w:rsid w:val="008A1AE0"/>
    <w:rsid w:val="00945DED"/>
    <w:rsid w:val="00945F23"/>
    <w:rsid w:val="0098739C"/>
    <w:rsid w:val="009B74ED"/>
    <w:rsid w:val="00A04414"/>
    <w:rsid w:val="00A41AE9"/>
    <w:rsid w:val="00A52D0F"/>
    <w:rsid w:val="00A71589"/>
    <w:rsid w:val="00A8560D"/>
    <w:rsid w:val="00AB5D47"/>
    <w:rsid w:val="00AC5A00"/>
    <w:rsid w:val="00AD3A06"/>
    <w:rsid w:val="00AE1242"/>
    <w:rsid w:val="00B06138"/>
    <w:rsid w:val="00B1751F"/>
    <w:rsid w:val="00B336E5"/>
    <w:rsid w:val="00B562EB"/>
    <w:rsid w:val="00B97B0B"/>
    <w:rsid w:val="00BD1950"/>
    <w:rsid w:val="00C4575C"/>
    <w:rsid w:val="00C67675"/>
    <w:rsid w:val="00CE2DAF"/>
    <w:rsid w:val="00CF17B6"/>
    <w:rsid w:val="00CF208F"/>
    <w:rsid w:val="00D301F3"/>
    <w:rsid w:val="00D843F7"/>
    <w:rsid w:val="00D851C0"/>
    <w:rsid w:val="00DB7425"/>
    <w:rsid w:val="00DE7116"/>
    <w:rsid w:val="00E11347"/>
    <w:rsid w:val="00E22DBD"/>
    <w:rsid w:val="00E51D92"/>
    <w:rsid w:val="00E5241E"/>
    <w:rsid w:val="00E754F2"/>
    <w:rsid w:val="00E97E20"/>
    <w:rsid w:val="00EC793F"/>
    <w:rsid w:val="00EE30BD"/>
    <w:rsid w:val="00F17D2D"/>
    <w:rsid w:val="00F25E44"/>
    <w:rsid w:val="00F515B5"/>
    <w:rsid w:val="00F76D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7522A"/>
  <w15:chartTrackingRefBased/>
  <w15:docId w15:val="{95B44AD9-EE5E-449A-BDD1-E41351E28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undesSans Regular" w:eastAsiaTheme="minorHAnsi" w:hAnsi="BundesSans Regular" w:cstheme="minorBidi"/>
        <w:sz w:val="24"/>
        <w:szCs w:val="24"/>
        <w:lang w:val="de-DE" w:eastAsia="en-US" w:bidi="ar-SA"/>
      </w:rPr>
    </w:rPrDefault>
    <w:pPrDefault>
      <w:pPr>
        <w:spacing w:after="36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A651D"/>
    <w:pPr>
      <w:spacing w:after="240" w:line="300" w:lineRule="auto"/>
    </w:pPr>
    <w:rPr>
      <w:rFonts w:asciiTheme="minorHAnsi" w:hAnsiTheme="minorHAnsi"/>
    </w:rPr>
  </w:style>
  <w:style w:type="paragraph" w:styleId="berschrift1">
    <w:name w:val="heading 1"/>
    <w:aliases w:val="Überschrift 1 ITZBund"/>
    <w:basedOn w:val="Standard"/>
    <w:next w:val="Standard"/>
    <w:link w:val="berschrift1Zchn"/>
    <w:uiPriority w:val="9"/>
    <w:qFormat/>
    <w:rsid w:val="002761CD"/>
    <w:pPr>
      <w:keepNext/>
      <w:keepLines/>
      <w:spacing w:before="340" w:after="180"/>
      <w:outlineLvl w:val="0"/>
    </w:pPr>
    <w:rPr>
      <w:rFonts w:asciiTheme="majorHAnsi" w:eastAsiaTheme="majorEastAsia" w:hAnsiTheme="majorHAnsi" w:cstheme="majorBidi"/>
      <w:b/>
      <w:color w:val="007A89" w:themeColor="text2"/>
      <w:sz w:val="36"/>
      <w:szCs w:val="32"/>
    </w:rPr>
  </w:style>
  <w:style w:type="paragraph" w:styleId="berschrift2">
    <w:name w:val="heading 2"/>
    <w:aliases w:val="Überschrift 2 ITZBund"/>
    <w:basedOn w:val="Standard"/>
    <w:next w:val="Standard"/>
    <w:link w:val="berschrift2Zchn"/>
    <w:uiPriority w:val="9"/>
    <w:qFormat/>
    <w:rsid w:val="002761CD"/>
    <w:pPr>
      <w:keepNext/>
      <w:keepLines/>
      <w:spacing w:before="360" w:after="180"/>
      <w:outlineLvl w:val="1"/>
    </w:pPr>
    <w:rPr>
      <w:rFonts w:asciiTheme="majorHAnsi" w:eastAsiaTheme="majorEastAsia" w:hAnsiTheme="majorHAnsi" w:cstheme="majorBidi"/>
      <w:b/>
      <w:color w:val="333333" w:themeColor="text1"/>
      <w:sz w:val="32"/>
      <w:szCs w:val="26"/>
    </w:rPr>
  </w:style>
  <w:style w:type="paragraph" w:styleId="berschrift3">
    <w:name w:val="heading 3"/>
    <w:aliases w:val="Überschrift 3 ITZBund"/>
    <w:basedOn w:val="Standard"/>
    <w:next w:val="Standard"/>
    <w:link w:val="berschrift3Zchn"/>
    <w:uiPriority w:val="9"/>
    <w:qFormat/>
    <w:rsid w:val="002761CD"/>
    <w:pPr>
      <w:keepNext/>
      <w:keepLines/>
      <w:spacing w:before="360" w:after="180"/>
      <w:outlineLvl w:val="2"/>
    </w:pPr>
    <w:rPr>
      <w:rFonts w:asciiTheme="majorHAnsi" w:eastAsiaTheme="majorEastAsia" w:hAnsiTheme="majorHAnsi" w:cstheme="majorBidi"/>
      <w:b/>
      <w:color w:val="007A89" w:themeColor="text2"/>
      <w:sz w:val="28"/>
    </w:rPr>
  </w:style>
  <w:style w:type="paragraph" w:styleId="berschrift4">
    <w:name w:val="heading 4"/>
    <w:aliases w:val="Überschrift 4 ITZBund"/>
    <w:basedOn w:val="Standard"/>
    <w:next w:val="Standard"/>
    <w:link w:val="berschrift4Zchn"/>
    <w:uiPriority w:val="9"/>
    <w:qFormat/>
    <w:rsid w:val="002761CD"/>
    <w:pPr>
      <w:keepNext/>
      <w:keepLines/>
      <w:spacing w:before="360" w:after="0"/>
      <w:outlineLvl w:val="3"/>
    </w:pPr>
    <w:rPr>
      <w:rFonts w:asciiTheme="majorHAnsi" w:eastAsiaTheme="majorEastAsia" w:hAnsiTheme="majorHAnsi" w:cstheme="majorBidi"/>
      <w:b/>
      <w:iCs/>
      <w:color w:val="333333" w:themeColor="text1"/>
    </w:rPr>
  </w:style>
  <w:style w:type="paragraph" w:styleId="berschrift5">
    <w:name w:val="heading 5"/>
    <w:aliases w:val="Überschrift 5 ITZBund"/>
    <w:basedOn w:val="Standard"/>
    <w:next w:val="Standard"/>
    <w:link w:val="berschrift5Zchn"/>
    <w:uiPriority w:val="9"/>
    <w:qFormat/>
    <w:rsid w:val="002761CD"/>
    <w:pPr>
      <w:keepNext/>
      <w:keepLines/>
      <w:spacing w:before="40" w:after="0"/>
      <w:outlineLvl w:val="4"/>
    </w:pPr>
    <w:rPr>
      <w:rFonts w:asciiTheme="majorHAnsi" w:eastAsiaTheme="majorEastAsia" w:hAnsiTheme="majorHAnsi" w:cstheme="majorBidi"/>
      <w:b/>
      <w:color w:val="007A89" w:themeColor="text2"/>
    </w:rPr>
  </w:style>
  <w:style w:type="paragraph" w:styleId="berschrift6">
    <w:name w:val="heading 6"/>
    <w:aliases w:val="Überschrift 6 ITZBund"/>
    <w:basedOn w:val="Standard"/>
    <w:next w:val="Standard"/>
    <w:link w:val="berschrift6Zchn"/>
    <w:uiPriority w:val="9"/>
    <w:qFormat/>
    <w:rsid w:val="003A651D"/>
    <w:pPr>
      <w:keepNext/>
      <w:keepLines/>
      <w:spacing w:before="40" w:after="0"/>
      <w:outlineLvl w:val="5"/>
    </w:pPr>
    <w:rPr>
      <w:rFonts w:asciiTheme="majorHAnsi" w:eastAsiaTheme="majorEastAsia" w:hAnsiTheme="majorHAnsi" w:cstheme="majorBidi"/>
      <w:b/>
      <w:color w:val="333333" w:themeColor="text1"/>
    </w:rPr>
  </w:style>
  <w:style w:type="paragraph" w:styleId="berschrift7">
    <w:name w:val="heading 7"/>
    <w:basedOn w:val="Standard"/>
    <w:next w:val="Standard"/>
    <w:link w:val="berschrift7Zchn"/>
    <w:uiPriority w:val="9"/>
    <w:semiHidden/>
    <w:unhideWhenUsed/>
    <w:qFormat/>
    <w:rsid w:val="002761CD"/>
    <w:pPr>
      <w:keepNext/>
      <w:keepLines/>
      <w:numPr>
        <w:ilvl w:val="6"/>
        <w:numId w:val="11"/>
      </w:numPr>
      <w:spacing w:before="40" w:after="0"/>
      <w:outlineLvl w:val="6"/>
    </w:pPr>
    <w:rPr>
      <w:rFonts w:asciiTheme="majorHAnsi" w:eastAsiaTheme="majorEastAsia" w:hAnsiTheme="majorHAnsi" w:cstheme="majorBidi"/>
      <w:i/>
      <w:iCs/>
      <w:color w:val="003C44" w:themeColor="accent1" w:themeShade="7F"/>
    </w:rPr>
  </w:style>
  <w:style w:type="paragraph" w:styleId="berschrift8">
    <w:name w:val="heading 8"/>
    <w:basedOn w:val="Standard"/>
    <w:next w:val="Standard"/>
    <w:link w:val="berschrift8Zchn"/>
    <w:uiPriority w:val="9"/>
    <w:semiHidden/>
    <w:unhideWhenUsed/>
    <w:qFormat/>
    <w:rsid w:val="002761CD"/>
    <w:pPr>
      <w:keepNext/>
      <w:keepLines/>
      <w:numPr>
        <w:ilvl w:val="7"/>
        <w:numId w:val="11"/>
      </w:numPr>
      <w:spacing w:before="40" w:after="0"/>
      <w:outlineLvl w:val="7"/>
    </w:pPr>
    <w:rPr>
      <w:rFonts w:asciiTheme="majorHAnsi" w:eastAsiaTheme="majorEastAsia" w:hAnsiTheme="majorHAnsi" w:cstheme="majorBidi"/>
      <w:color w:val="525252" w:themeColor="text1" w:themeTint="D8"/>
      <w:sz w:val="21"/>
      <w:szCs w:val="21"/>
    </w:rPr>
  </w:style>
  <w:style w:type="paragraph" w:styleId="berschrift9">
    <w:name w:val="heading 9"/>
    <w:basedOn w:val="Standard"/>
    <w:next w:val="Standard"/>
    <w:link w:val="berschrift9Zchn"/>
    <w:uiPriority w:val="9"/>
    <w:semiHidden/>
    <w:unhideWhenUsed/>
    <w:qFormat/>
    <w:rsid w:val="002761CD"/>
    <w:pPr>
      <w:keepNext/>
      <w:keepLines/>
      <w:numPr>
        <w:ilvl w:val="8"/>
        <w:numId w:val="11"/>
      </w:numPr>
      <w:spacing w:before="40" w:after="0"/>
      <w:outlineLvl w:val="8"/>
    </w:pPr>
    <w:rPr>
      <w:rFonts w:asciiTheme="majorHAnsi" w:eastAsiaTheme="majorEastAsia" w:hAnsiTheme="majorHAnsi" w:cstheme="majorBidi"/>
      <w:i/>
      <w:iCs/>
      <w:color w:val="525252"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basedOn w:val="Standard"/>
    <w:uiPriority w:val="1"/>
    <w:semiHidden/>
    <w:qFormat/>
    <w:rsid w:val="002761CD"/>
    <w:pPr>
      <w:spacing w:after="0"/>
    </w:pPr>
  </w:style>
  <w:style w:type="paragraph" w:customStyle="1" w:styleId="Nrberschrift5ITZBund">
    <w:name w:val="Nr. Überschrift 5 ITZBund"/>
    <w:basedOn w:val="berschrift5"/>
    <w:next w:val="Standard"/>
    <w:link w:val="Nrberschrift5ITZBundZchn"/>
    <w:uiPriority w:val="4"/>
    <w:qFormat/>
    <w:rsid w:val="002761CD"/>
    <w:pPr>
      <w:numPr>
        <w:ilvl w:val="4"/>
        <w:numId w:val="11"/>
      </w:numPr>
    </w:pPr>
  </w:style>
  <w:style w:type="paragraph" w:customStyle="1" w:styleId="Nrberschrift6ITZBund">
    <w:name w:val="Nr. Überschrift 6 ITZBund"/>
    <w:basedOn w:val="berschrift6"/>
    <w:next w:val="Standard"/>
    <w:link w:val="Nrberschrift6ITZBundZchn"/>
    <w:uiPriority w:val="4"/>
    <w:qFormat/>
    <w:rsid w:val="002761CD"/>
    <w:pPr>
      <w:numPr>
        <w:ilvl w:val="5"/>
        <w:numId w:val="11"/>
      </w:numPr>
    </w:pPr>
  </w:style>
  <w:style w:type="character" w:customStyle="1" w:styleId="berschrift4Zchn">
    <w:name w:val="Überschrift 4 Zchn"/>
    <w:aliases w:val="Überschrift 4 ITZBund Zchn"/>
    <w:basedOn w:val="Absatz-Standardschriftart"/>
    <w:link w:val="berschrift4"/>
    <w:uiPriority w:val="9"/>
    <w:rsid w:val="002761CD"/>
    <w:rPr>
      <w:rFonts w:asciiTheme="majorHAnsi" w:eastAsiaTheme="majorEastAsia" w:hAnsiTheme="majorHAnsi" w:cstheme="majorBidi"/>
      <w:b/>
      <w:iCs/>
      <w:color w:val="333333" w:themeColor="text1"/>
    </w:rPr>
  </w:style>
  <w:style w:type="paragraph" w:customStyle="1" w:styleId="Nrberschrift2ITZBund">
    <w:name w:val="Nr. Überschrift 2 ITZBund"/>
    <w:basedOn w:val="berschrift2"/>
    <w:next w:val="Standard"/>
    <w:link w:val="Nrberschrift2ITZBundZchn"/>
    <w:uiPriority w:val="4"/>
    <w:qFormat/>
    <w:rsid w:val="002761CD"/>
    <w:pPr>
      <w:numPr>
        <w:ilvl w:val="1"/>
        <w:numId w:val="11"/>
      </w:numPr>
    </w:pPr>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761CD"/>
    <w:rPr>
      <w:rFonts w:asciiTheme="majorHAnsi" w:eastAsiaTheme="majorEastAsia" w:hAnsiTheme="majorHAnsi" w:cstheme="majorBidi"/>
      <w:b/>
      <w:color w:val="333333" w:themeColor="text1"/>
      <w:sz w:val="32"/>
      <w:szCs w:val="26"/>
    </w:rPr>
  </w:style>
  <w:style w:type="paragraph" w:customStyle="1" w:styleId="Nrberschrift3ITZBund">
    <w:name w:val="Nr. Überschrift 3 ITZBund"/>
    <w:basedOn w:val="berschrift3"/>
    <w:next w:val="Standard"/>
    <w:link w:val="Nrberschrift3ITZBundZchn"/>
    <w:uiPriority w:val="4"/>
    <w:qFormat/>
    <w:rsid w:val="002761CD"/>
    <w:pPr>
      <w:numPr>
        <w:ilvl w:val="2"/>
        <w:numId w:val="11"/>
      </w:numPr>
    </w:pPr>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761CD"/>
    <w:rPr>
      <w:rFonts w:asciiTheme="majorHAnsi" w:eastAsiaTheme="majorEastAsia" w:hAnsiTheme="majorHAnsi" w:cstheme="majorBidi"/>
      <w:b/>
      <w:color w:val="007A89" w:themeColor="text2"/>
      <w:sz w:val="28"/>
    </w:rPr>
  </w:style>
  <w:style w:type="paragraph" w:customStyle="1" w:styleId="Nrberschrift1ITZBund">
    <w:name w:val="Nr. Überschrift 1 ITZBund"/>
    <w:basedOn w:val="berschrift1"/>
    <w:next w:val="Standard"/>
    <w:link w:val="Nrberschrift1ITZBundZchn"/>
    <w:uiPriority w:val="4"/>
    <w:qFormat/>
    <w:rsid w:val="002761CD"/>
    <w:pPr>
      <w:numPr>
        <w:numId w:val="11"/>
      </w:numPr>
    </w:pPr>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761CD"/>
    <w:rPr>
      <w:rFonts w:asciiTheme="majorHAnsi" w:eastAsiaTheme="majorEastAsia" w:hAnsiTheme="majorHAnsi" w:cstheme="majorBidi"/>
      <w:b/>
      <w:color w:val="007A89" w:themeColor="text2"/>
      <w:sz w:val="36"/>
      <w:szCs w:val="32"/>
    </w:rPr>
  </w:style>
  <w:style w:type="character" w:customStyle="1" w:styleId="berschrift5Zchn">
    <w:name w:val="Überschrift 5 Zchn"/>
    <w:aliases w:val="Überschrift 5 ITZBund Zchn"/>
    <w:basedOn w:val="Absatz-Standardschriftart"/>
    <w:link w:val="berschrift5"/>
    <w:uiPriority w:val="9"/>
    <w:rsid w:val="002761CD"/>
    <w:rPr>
      <w:rFonts w:asciiTheme="majorHAnsi" w:eastAsiaTheme="majorEastAsia" w:hAnsiTheme="majorHAnsi" w:cstheme="majorBidi"/>
      <w:b/>
      <w:color w:val="007A89" w:themeColor="text2"/>
    </w:rPr>
  </w:style>
  <w:style w:type="character" w:customStyle="1" w:styleId="berschrift6Zchn">
    <w:name w:val="Überschrift 6 Zchn"/>
    <w:aliases w:val="Überschrift 6 ITZBund Zchn"/>
    <w:basedOn w:val="Absatz-Standardschriftart"/>
    <w:link w:val="berschrift6"/>
    <w:uiPriority w:val="9"/>
    <w:rsid w:val="003A651D"/>
    <w:rPr>
      <w:rFonts w:asciiTheme="majorHAnsi" w:eastAsiaTheme="majorEastAsia" w:hAnsiTheme="majorHAnsi" w:cstheme="majorBidi"/>
      <w:b/>
      <w:color w:val="333333" w:themeColor="text1"/>
    </w:rPr>
  </w:style>
  <w:style w:type="character" w:customStyle="1" w:styleId="berschrift7Zchn">
    <w:name w:val="Überschrift 7 Zchn"/>
    <w:basedOn w:val="Absatz-Standardschriftart"/>
    <w:link w:val="berschrift7"/>
    <w:uiPriority w:val="9"/>
    <w:semiHidden/>
    <w:rsid w:val="002761CD"/>
    <w:rPr>
      <w:rFonts w:asciiTheme="majorHAnsi" w:eastAsiaTheme="majorEastAsia" w:hAnsiTheme="majorHAnsi" w:cstheme="majorBidi"/>
      <w:i/>
      <w:iCs/>
      <w:color w:val="003C44" w:themeColor="accent1" w:themeShade="7F"/>
    </w:rPr>
  </w:style>
  <w:style w:type="character" w:customStyle="1" w:styleId="berschrift8Zchn">
    <w:name w:val="Überschrift 8 Zchn"/>
    <w:basedOn w:val="Absatz-Standardschriftart"/>
    <w:link w:val="berschrift8"/>
    <w:uiPriority w:val="9"/>
    <w:semiHidden/>
    <w:rsid w:val="002761CD"/>
    <w:rPr>
      <w:rFonts w:asciiTheme="majorHAnsi" w:eastAsiaTheme="majorEastAsia" w:hAnsiTheme="majorHAnsi" w:cstheme="majorBidi"/>
      <w:color w:val="525252" w:themeColor="text1" w:themeTint="D8"/>
      <w:sz w:val="21"/>
      <w:szCs w:val="21"/>
    </w:rPr>
  </w:style>
  <w:style w:type="character" w:customStyle="1" w:styleId="berschrift9Zchn">
    <w:name w:val="Überschrift 9 Zchn"/>
    <w:basedOn w:val="Absatz-Standardschriftart"/>
    <w:link w:val="berschrift9"/>
    <w:uiPriority w:val="9"/>
    <w:semiHidden/>
    <w:rsid w:val="002761CD"/>
    <w:rPr>
      <w:rFonts w:asciiTheme="majorHAnsi" w:eastAsiaTheme="majorEastAsia" w:hAnsiTheme="majorHAnsi" w:cstheme="majorBidi"/>
      <w:i/>
      <w:iCs/>
      <w:color w:val="525252" w:themeColor="text1" w:themeTint="D8"/>
      <w:sz w:val="21"/>
      <w:szCs w:val="21"/>
    </w:rPr>
  </w:style>
  <w:style w:type="paragraph" w:styleId="Titel">
    <w:name w:val="Title"/>
    <w:aliases w:val="Titel ITZBund"/>
    <w:basedOn w:val="Standard"/>
    <w:next w:val="Standard"/>
    <w:link w:val="TitelZchn"/>
    <w:uiPriority w:val="10"/>
    <w:qFormat/>
    <w:rsid w:val="002D42B5"/>
    <w:pPr>
      <w:spacing w:line="240" w:lineRule="auto"/>
      <w:contextualSpacing/>
    </w:pPr>
    <w:rPr>
      <w:rFonts w:asciiTheme="majorHAnsi" w:eastAsiaTheme="majorEastAsia" w:hAnsiTheme="majorHAnsi" w:cstheme="majorBidi"/>
      <w:color w:val="007A89" w:themeColor="text2"/>
      <w:spacing w:val="-10"/>
      <w:kern w:val="28"/>
      <w:sz w:val="44"/>
      <w:szCs w:val="56"/>
    </w:rPr>
  </w:style>
  <w:style w:type="character" w:customStyle="1" w:styleId="TitelZchn">
    <w:name w:val="Titel Zchn"/>
    <w:aliases w:val="Titel ITZBund Zchn"/>
    <w:basedOn w:val="Absatz-Standardschriftart"/>
    <w:link w:val="Titel"/>
    <w:uiPriority w:val="10"/>
    <w:rsid w:val="002D42B5"/>
    <w:rPr>
      <w:rFonts w:asciiTheme="majorHAnsi" w:eastAsiaTheme="majorEastAsia" w:hAnsiTheme="majorHAnsi" w:cstheme="majorBidi"/>
      <w:color w:val="007A89" w:themeColor="text2"/>
      <w:spacing w:val="-10"/>
      <w:kern w:val="28"/>
      <w:sz w:val="44"/>
      <w:szCs w:val="56"/>
    </w:rPr>
  </w:style>
  <w:style w:type="paragraph" w:styleId="Untertitel">
    <w:name w:val="Subtitle"/>
    <w:aliases w:val="Untertitel ITZBund"/>
    <w:basedOn w:val="Standard"/>
    <w:next w:val="Standard"/>
    <w:link w:val="UntertitelZchn"/>
    <w:uiPriority w:val="11"/>
    <w:qFormat/>
    <w:rsid w:val="002D42B5"/>
    <w:pPr>
      <w:numPr>
        <w:ilvl w:val="1"/>
      </w:numPr>
    </w:pPr>
    <w:rPr>
      <w:rFonts w:eastAsiaTheme="minorEastAsia"/>
      <w:color w:val="333333" w:themeColor="text1"/>
      <w:sz w:val="28"/>
    </w:rPr>
  </w:style>
  <w:style w:type="character" w:customStyle="1" w:styleId="UntertitelZchn">
    <w:name w:val="Untertitel Zchn"/>
    <w:aliases w:val="Untertitel ITZBund Zchn"/>
    <w:basedOn w:val="Absatz-Standardschriftart"/>
    <w:link w:val="Untertitel"/>
    <w:uiPriority w:val="11"/>
    <w:rsid w:val="002D42B5"/>
    <w:rPr>
      <w:rFonts w:asciiTheme="minorHAnsi" w:eastAsiaTheme="minorEastAsia" w:hAnsiTheme="minorHAnsi"/>
      <w:color w:val="333333" w:themeColor="text1"/>
      <w:sz w:val="28"/>
    </w:rPr>
  </w:style>
  <w:style w:type="character" w:styleId="Fett">
    <w:name w:val="Strong"/>
    <w:basedOn w:val="Absatz-Standardschriftart"/>
    <w:uiPriority w:val="22"/>
    <w:semiHidden/>
    <w:unhideWhenUsed/>
    <w:qFormat/>
    <w:rsid w:val="002761CD"/>
    <w:rPr>
      <w:rFonts w:asciiTheme="minorHAnsi" w:hAnsiTheme="minorHAnsi"/>
      <w:b/>
      <w:bCs/>
    </w:rPr>
  </w:style>
  <w:style w:type="character" w:styleId="Hervorhebung">
    <w:name w:val="Emphasis"/>
    <w:aliases w:val="Hervorhebung ITZBund"/>
    <w:basedOn w:val="Absatz-Standardschriftart"/>
    <w:uiPriority w:val="20"/>
    <w:qFormat/>
    <w:rsid w:val="002761CD"/>
    <w:rPr>
      <w:b/>
      <w:i w:val="0"/>
      <w:iCs/>
      <w:kern w:val="0"/>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761CD"/>
    <w:pPr>
      <w:spacing w:before="240"/>
      <w:ind w:left="862" w:right="862"/>
    </w:pPr>
    <w:rPr>
      <w:i/>
      <w:iCs/>
      <w:color w:val="007A89" w:themeColor="text2"/>
      <w:sz w:val="28"/>
    </w:rPr>
  </w:style>
  <w:style w:type="character" w:customStyle="1" w:styleId="ZitatZchn">
    <w:name w:val="Zitat Zchn"/>
    <w:aliases w:val="Zitat ITZBund Zchn"/>
    <w:basedOn w:val="Absatz-Standardschriftart"/>
    <w:link w:val="Zitat"/>
    <w:uiPriority w:val="29"/>
    <w:rsid w:val="002761CD"/>
    <w:rPr>
      <w:rFonts w:asciiTheme="minorHAnsi" w:hAnsiTheme="minorHAnsi"/>
      <w:i/>
      <w:iCs/>
      <w:color w:val="007A89" w:themeColor="text2"/>
      <w:sz w:val="28"/>
    </w:rPr>
  </w:style>
  <w:style w:type="paragraph" w:styleId="IntensivesZitat">
    <w:name w:val="Intense Quote"/>
    <w:aliases w:val="Intensives Zitat ITZBund"/>
    <w:basedOn w:val="Standard"/>
    <w:next w:val="Standard"/>
    <w:link w:val="IntensivesZitatZchn"/>
    <w:uiPriority w:val="30"/>
    <w:qFormat/>
    <w:rsid w:val="002761CD"/>
    <w:pPr>
      <w:pBdr>
        <w:top w:val="single" w:sz="4" w:space="10" w:color="007A89" w:themeColor="accent1"/>
        <w:bottom w:val="single" w:sz="4" w:space="10" w:color="007A89" w:themeColor="accent1"/>
      </w:pBdr>
      <w:spacing w:before="240"/>
      <w:ind w:left="862" w:right="862"/>
    </w:pPr>
    <w:rPr>
      <w:b/>
      <w:i/>
      <w:iCs/>
      <w:color w:val="007A89" w:themeColor="accent1"/>
      <w:sz w:val="28"/>
    </w:rPr>
  </w:style>
  <w:style w:type="character" w:customStyle="1" w:styleId="IntensivesZitatZchn">
    <w:name w:val="Intensives Zitat Zchn"/>
    <w:aliases w:val="Intensives Zitat ITZBund Zchn"/>
    <w:basedOn w:val="Absatz-Standardschriftart"/>
    <w:link w:val="IntensivesZitat"/>
    <w:uiPriority w:val="30"/>
    <w:rsid w:val="002761CD"/>
    <w:rPr>
      <w:rFonts w:asciiTheme="minorHAnsi" w:hAnsiTheme="minorHAnsi"/>
      <w:b/>
      <w:i/>
      <w:iCs/>
      <w:color w:val="007A89" w:themeColor="accent1"/>
      <w:sz w:val="28"/>
    </w:rPr>
  </w:style>
  <w:style w:type="character" w:styleId="SchwacheHervorhebung">
    <w:name w:val="Subtle Emphasis"/>
    <w:basedOn w:val="Absatz-Standardschriftart"/>
    <w:uiPriority w:val="19"/>
    <w:semiHidden/>
    <w:unhideWhenUsed/>
    <w:qFormat/>
    <w:rsid w:val="002761CD"/>
    <w:rPr>
      <w:i/>
      <w:iCs/>
      <w:color w:val="666666" w:themeColor="text1" w:themeTint="BF"/>
    </w:rPr>
  </w:style>
  <w:style w:type="character" w:styleId="IntensiveHervorhebung">
    <w:name w:val="Intense Emphasis"/>
    <w:aliases w:val="Intensive Hervorhebung ITZBund"/>
    <w:basedOn w:val="Absatz-Standardschriftart"/>
    <w:uiPriority w:val="21"/>
    <w:qFormat/>
    <w:rsid w:val="002761CD"/>
    <w:rPr>
      <w:b/>
      <w:i w:val="0"/>
      <w:iCs/>
      <w:color w:val="007A89" w:themeColor="accent1"/>
      <w:spacing w:val="0"/>
      <w14:numForm w14:val="default"/>
    </w:rPr>
  </w:style>
  <w:style w:type="character" w:styleId="SchwacherVerweis">
    <w:name w:val="Subtle Reference"/>
    <w:basedOn w:val="Absatz-Standardschriftart"/>
    <w:uiPriority w:val="31"/>
    <w:semiHidden/>
    <w:unhideWhenUsed/>
    <w:qFormat/>
    <w:rsid w:val="002761CD"/>
    <w:rPr>
      <w:caps w:val="0"/>
      <w:smallCaps w:val="0"/>
      <w:color w:val="7B7B7B" w:themeColor="text1" w:themeTint="A5"/>
    </w:rPr>
  </w:style>
  <w:style w:type="character" w:styleId="IntensiverVerweis">
    <w:name w:val="Intense Reference"/>
    <w:basedOn w:val="Absatz-Standardschriftart"/>
    <w:uiPriority w:val="32"/>
    <w:semiHidden/>
    <w:unhideWhenUsed/>
    <w:qFormat/>
    <w:rsid w:val="002761CD"/>
    <w:rPr>
      <w:b/>
      <w:bCs/>
      <w:caps w:val="0"/>
      <w:smallCaps w:val="0"/>
      <w:color w:val="007A89" w:themeColor="accent1"/>
      <w:spacing w:val="5"/>
    </w:rPr>
  </w:style>
  <w:style w:type="character" w:styleId="Buchtitel">
    <w:name w:val="Book Title"/>
    <w:basedOn w:val="Absatz-Standardschriftart"/>
    <w:uiPriority w:val="33"/>
    <w:semiHidden/>
    <w:qFormat/>
    <w:rsid w:val="002761CD"/>
    <w:rPr>
      <w:b/>
      <w:bCs/>
      <w:i/>
      <w:iCs/>
      <w:spacing w:val="5"/>
    </w:rPr>
  </w:style>
  <w:style w:type="paragraph" w:customStyle="1" w:styleId="Nrberschrift4ITZBund">
    <w:name w:val="Nr. Überschrift 4 ITZBund"/>
    <w:basedOn w:val="berschrift4"/>
    <w:next w:val="Standard"/>
    <w:link w:val="Nrberschrift4ITZBundZchn"/>
    <w:uiPriority w:val="4"/>
    <w:qFormat/>
    <w:rsid w:val="002761CD"/>
    <w:pPr>
      <w:numPr>
        <w:ilvl w:val="3"/>
        <w:numId w:val="1"/>
      </w:numPr>
      <w:ind w:left="862" w:hanging="862"/>
    </w:pPr>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iCs/>
      <w:color w:val="333333" w:themeColor="text1"/>
    </w:rPr>
  </w:style>
  <w:style w:type="paragraph" w:styleId="Beschriftung">
    <w:name w:val="caption"/>
    <w:aliases w:val="Beschriftung ITZBund"/>
    <w:basedOn w:val="Standard"/>
    <w:next w:val="Standard"/>
    <w:uiPriority w:val="35"/>
    <w:semiHidden/>
    <w:unhideWhenUsed/>
    <w:qFormat/>
    <w:rsid w:val="002761CD"/>
    <w:pPr>
      <w:spacing w:before="120" w:after="200" w:line="240" w:lineRule="auto"/>
    </w:pPr>
    <w:rPr>
      <w:iCs/>
      <w:szCs w:val="18"/>
    </w:rPr>
  </w:style>
  <w:style w:type="paragraph" w:styleId="Inhaltsverzeichnisberschrift">
    <w:name w:val="TOC Heading"/>
    <w:basedOn w:val="berschrift1"/>
    <w:next w:val="Standard"/>
    <w:uiPriority w:val="39"/>
    <w:semiHidden/>
    <w:unhideWhenUsed/>
    <w:qFormat/>
    <w:rsid w:val="002761CD"/>
    <w:pPr>
      <w:spacing w:line="259" w:lineRule="auto"/>
      <w:outlineLvl w:val="9"/>
    </w:pPr>
    <w:rPr>
      <w:b w:val="0"/>
      <w:color w:val="005B66" w:themeColor="accent1" w:themeShade="BF"/>
      <w:sz w:val="32"/>
      <w:lang w:eastAsia="de-DE"/>
    </w:rPr>
  </w:style>
  <w:style w:type="table" w:customStyle="1" w:styleId="ITZBund-Tabelle2">
    <w:name w:val="ITZBund-Tabelle2"/>
    <w:basedOn w:val="NormaleTabelle"/>
    <w:uiPriority w:val="99"/>
    <w:rsid w:val="003A651D"/>
    <w:pPr>
      <w:spacing w:after="0" w:line="240" w:lineRule="auto"/>
    </w:pPr>
    <w:tblPr>
      <w:tblStyleRowBandSize w:val="1"/>
      <w:tblStyleColBandSize w:val="1"/>
      <w:tblBorders>
        <w:top w:val="single" w:sz="4" w:space="0" w:color="007A89" w:themeColor="text2"/>
        <w:bottom w:val="single" w:sz="4" w:space="0" w:color="007A89" w:themeColor="text2"/>
        <w:insideH w:val="single" w:sz="4" w:space="0" w:color="007A89" w:themeColor="text2"/>
        <w:insideV w:val="single" w:sz="4" w:space="0" w:color="007A89" w:themeColor="text2"/>
      </w:tblBorders>
    </w:tblPr>
    <w:tcPr>
      <w:shd w:val="clear" w:color="auto" w:fill="auto"/>
    </w:tcPr>
    <w:tblStylePr w:type="firstRow">
      <w:rPr>
        <w:b/>
      </w:rPr>
      <w:tblPr/>
      <w:trPr>
        <w:tblHeader/>
      </w:trPr>
      <w:tcPr>
        <w:tcBorders>
          <w:top w:val="single" w:sz="4" w:space="0" w:color="007A89" w:themeColor="text2"/>
          <w:bottom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Row">
      <w:rPr>
        <w:b/>
      </w:rPr>
      <w:tblPr/>
      <w:tcPr>
        <w:tcBorders>
          <w:bottom w:val="single" w:sz="4" w:space="0" w:color="007A89" w:themeColor="text2"/>
        </w:tcBorders>
        <w:shd w:val="clear" w:color="auto" w:fill="auto"/>
      </w:tcPr>
    </w:tblStylePr>
    <w:tblStylePr w:type="firstCol">
      <w:rPr>
        <w:b/>
      </w:rPr>
      <w:tblPr/>
      <w:tcPr>
        <w:tcBorders>
          <w:bottom w:val="single" w:sz="4" w:space="0" w:color="007A89" w:themeColor="text2"/>
          <w:right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Col">
      <w:rPr>
        <w:b/>
      </w:rPr>
      <w:tblPr/>
      <w:tcPr>
        <w:tcBorders>
          <w:bottom w:val="single" w:sz="4" w:space="0" w:color="007A89" w:themeColor="text2"/>
          <w:insideH w:val="single" w:sz="4" w:space="0" w:color="007A89" w:themeColor="text2"/>
          <w:insideV w:val="single" w:sz="4" w:space="0" w:color="007A89" w:themeColor="text2"/>
        </w:tcBorders>
        <w:shd w:val="clear" w:color="auto" w:fill="auto"/>
      </w:tcPr>
    </w:tblStylePr>
    <w:tblStylePr w:type="band1Vert">
      <w:tblPr/>
      <w:tcPr>
        <w:tcBorders>
          <w:top w:val="single" w:sz="4" w:space="0" w:color="007A89" w:themeColor="text2"/>
          <w:left w:val="single" w:sz="4" w:space="0" w:color="007A89" w:themeColor="text2"/>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Vert">
      <w:tblPr/>
      <w:tcPr>
        <w:tcBorders>
          <w:top w:val="single" w:sz="4" w:space="0" w:color="auto"/>
          <w:left w:val="single" w:sz="4" w:space="0" w:color="007A89" w:themeColor="text2"/>
          <w:bottom w:val="single" w:sz="4" w:space="0" w:color="auto"/>
          <w:right w:val="nil"/>
          <w:insideH w:val="single" w:sz="4" w:space="0" w:color="007A89" w:themeColor="text2"/>
          <w:insideV w:val="single" w:sz="4" w:space="0" w:color="007A89" w:themeColor="text2"/>
        </w:tcBorders>
        <w:shd w:val="clear" w:color="auto" w:fill="F3F7FB" w:themeFill="background2"/>
      </w:tcPr>
    </w:tblStylePr>
    <w:tblStylePr w:type="band1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F3F7FB" w:themeFill="background2"/>
      </w:tcPr>
    </w:tblStylePr>
  </w:style>
  <w:style w:type="table" w:customStyle="1" w:styleId="ITZBund-Tabelle1">
    <w:name w:val="ITZBund-Tabelle1"/>
    <w:basedOn w:val="NormaleTabelle"/>
    <w:uiPriority w:val="99"/>
    <w:rsid w:val="003A651D"/>
    <w:pPr>
      <w:spacing w:after="0" w:line="300" w:lineRule="auto"/>
    </w:pPr>
    <w:rPr>
      <w:rFonts w:asciiTheme="minorHAnsi" w:eastAsia="Times New Roman" w:hAnsiTheme="minorHAnsi" w:cs="Times New Roman"/>
      <w:szCs w:val="20"/>
      <w:lang w:eastAsia="de-DE"/>
    </w:rPr>
    <w:tblPr>
      <w:tblStyleRowBandSize w:val="1"/>
      <w:tblStyleColBandSize w:val="1"/>
      <w:tblBorders>
        <w:insideH w:val="single" w:sz="4" w:space="0" w:color="007A89" w:themeColor="text2"/>
        <w:insideV w:val="single" w:sz="4" w:space="0" w:color="007A89" w:themeColor="text2"/>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07A89" w:themeFill="text2"/>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7A89" w:themeFill="text2"/>
      </w:tcPr>
    </w:tblStylePr>
    <w:tblStylePr w:type="lastCol">
      <w:rPr>
        <w:rFonts w:asciiTheme="minorHAnsi" w:hAnsiTheme="minorHAnsi"/>
        <w:b/>
        <w:bCs/>
        <w:color w:val="333333" w:themeColor="text1"/>
      </w:rPr>
      <w:tblPr/>
      <w:tcPr>
        <w:tcBorders>
          <w:top w:val="nil"/>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unhideWhenUsed/>
    <w:qFormat/>
    <w:rsid w:val="003A651D"/>
    <w:pPr>
      <w:spacing w:before="360" w:after="120"/>
      <w:outlineLvl w:val="0"/>
    </w:pPr>
    <w:rPr>
      <w:rFonts w:asciiTheme="majorHAnsi" w:eastAsiaTheme="majorEastAsia" w:hAnsiTheme="majorHAnsi" w:cstheme="majorBidi"/>
      <w:b/>
      <w:color w:val="007A89" w:themeColor="text2"/>
      <w:sz w:val="36"/>
      <w:szCs w:val="32"/>
      <w:lang w:eastAsia="de-DE"/>
    </w:rPr>
  </w:style>
  <w:style w:type="paragraph" w:customStyle="1" w:styleId="Tabellen-StandardITZBund">
    <w:name w:val="Tabellen-Standard ITZBund"/>
    <w:basedOn w:val="Standard"/>
    <w:link w:val="Tabellen-StandardITZBundZchn"/>
    <w:uiPriority w:val="1"/>
    <w:qFormat/>
    <w:rsid w:val="002D42B5"/>
    <w:pPr>
      <w:spacing w:before="120" w:after="120"/>
    </w:pPr>
  </w:style>
  <w:style w:type="table" w:customStyle="1" w:styleId="ITZBund-Tabelle3">
    <w:name w:val="ITZBund-Tabelle3"/>
    <w:basedOn w:val="ITZBund-Tabelle1"/>
    <w:uiPriority w:val="99"/>
    <w:rsid w:val="003A651D"/>
    <w:pPr>
      <w:spacing w:line="240" w:lineRule="auto"/>
    </w:pPr>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B4D59"/>
      </w:tcPr>
    </w:tblStylePr>
    <w:tblStylePr w:type="lastCol">
      <w:rPr>
        <w:rFonts w:asciiTheme="minorHAnsi" w:hAnsiTheme="minorHAnsi"/>
        <w:b/>
        <w:bCs/>
        <w:color w:val="333333" w:themeColor="text1"/>
      </w:rPr>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table" w:customStyle="1" w:styleId="ITZBund-Tabelle4">
    <w:name w:val="ITZBund-Tabelle4"/>
    <w:basedOn w:val="ITZBund-Tabelle3"/>
    <w:uiPriority w:val="99"/>
    <w:rsid w:val="003A651D"/>
    <w:tblPr>
      <w:tblBorders>
        <w:insideH w:val="single" w:sz="4" w:space="0" w:color="0B4D59"/>
        <w:insideV w:val="single" w:sz="4" w:space="0" w:color="0B4D59"/>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firstCol">
      <w:pPr>
        <w:jc w:val="left"/>
      </w:pPr>
      <w:rPr>
        <w:rFonts w:asciiTheme="majorHAnsi" w:hAnsiTheme="majorHAnsi"/>
        <w:b/>
        <w:bCs/>
        <w:color w:val="auto"/>
        <w:sz w:val="24"/>
      </w:rPr>
      <w:tblPr/>
      <w:tcPr>
        <w:tcBorders>
          <w:top w:val="nil"/>
          <w:left w:val="nil"/>
          <w:bottom w:val="nil"/>
          <w:right w:val="single" w:sz="4" w:space="0" w:color="0B4D59"/>
          <w:insideH w:val="single" w:sz="4" w:space="0" w:color="0B4D59"/>
          <w:insideV w:val="single" w:sz="4" w:space="0" w:color="0B4D59"/>
          <w:tl2br w:val="nil"/>
          <w:tr2bl w:val="nil"/>
        </w:tcBorders>
        <w:shd w:val="clear" w:color="auto" w:fill="D4C912" w:themeFill="accent2"/>
      </w:tcPr>
    </w:tblStylePr>
    <w:tblStylePr w:type="lastCol">
      <w:rPr>
        <w:rFonts w:asciiTheme="minorHAnsi" w:hAnsiTheme="minorHAnsi"/>
        <w:b/>
        <w:bCs/>
        <w:color w:val="auto"/>
      </w:rPr>
      <w:tblPr/>
      <w:tcPr>
        <w:tcBorders>
          <w:top w:val="nil"/>
          <w:left w:val="double" w:sz="4" w:space="0" w:color="333333" w:themeColor="text1"/>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band1Vert">
      <w:tblPr/>
      <w:tcPr>
        <w:tcBorders>
          <w:top w:val="single" w:sz="4" w:space="0" w:color="auto"/>
          <w:left w:val="single" w:sz="4" w:space="0" w:color="0B4D59"/>
          <w:bottom w:val="single" w:sz="4" w:space="0" w:color="auto"/>
          <w:right w:val="nil"/>
          <w:insideH w:val="single" w:sz="4" w:space="0" w:color="0B4D59"/>
          <w:insideV w:val="single" w:sz="4" w:space="0" w:color="0B4D59"/>
          <w:tl2br w:val="nil"/>
          <w:tr2bl w:val="nil"/>
        </w:tcBorders>
        <w:shd w:val="clear" w:color="auto" w:fill="FFFFFF" w:themeFill="background1"/>
      </w:tcPr>
    </w:tblStylePr>
    <w:tblStylePr w:type="band2Vert">
      <w:tblPr/>
      <w:tcPr>
        <w:tcBorders>
          <w:top w:val="nil"/>
          <w:left w:val="single" w:sz="4" w:space="0" w:color="0B4D59"/>
          <w:bottom w:val="nil"/>
          <w:right w:val="nil"/>
          <w:insideH w:val="single" w:sz="4" w:space="0" w:color="0B4D59"/>
          <w:insideV w:val="single" w:sz="4" w:space="0" w:color="0B4D59"/>
          <w:tl2br w:val="nil"/>
          <w:tr2bl w:val="nil"/>
        </w:tcBorders>
        <w:shd w:val="clear" w:color="auto" w:fill="F3F7FB" w:themeFill="background2"/>
      </w:tcPr>
    </w:tblStylePr>
    <w:tblStylePr w:type="band1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FFFFF" w:themeFill="background1"/>
      </w:tcPr>
    </w:tblStylePr>
    <w:tblStylePr w:type="band2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3F7FB" w:themeFill="background2"/>
      </w:tcPr>
    </w:tblStylePr>
  </w:style>
  <w:style w:type="paragraph" w:styleId="Funotentext">
    <w:name w:val="footnote text"/>
    <w:basedOn w:val="Standard"/>
    <w:link w:val="FunotentextZchn"/>
    <w:uiPriority w:val="99"/>
    <w:semiHidden/>
    <w:unhideWhenUsed/>
    <w:rsid w:val="003A651D"/>
    <w:pPr>
      <w:spacing w:after="0" w:line="240" w:lineRule="auto"/>
    </w:pPr>
    <w:rPr>
      <w:sz w:val="22"/>
      <w:szCs w:val="20"/>
    </w:rPr>
  </w:style>
  <w:style w:type="character" w:customStyle="1" w:styleId="FunotentextZchn">
    <w:name w:val="Fußnotentext Zchn"/>
    <w:basedOn w:val="Absatz-Standardschriftart"/>
    <w:link w:val="Funotentext"/>
    <w:uiPriority w:val="99"/>
    <w:semiHidden/>
    <w:rsid w:val="003A651D"/>
    <w:rPr>
      <w:rFonts w:asciiTheme="minorHAnsi" w:hAnsiTheme="minorHAnsi"/>
      <w:sz w:val="22"/>
      <w:szCs w:val="20"/>
    </w:rPr>
  </w:style>
  <w:style w:type="paragraph" w:customStyle="1" w:styleId="TabellenberschriftSpaltev">
    <w:name w:val="Tabellenüberschrift Spalte (v)"/>
    <w:basedOn w:val="Tabellen-StandardITZBund"/>
    <w:qFormat/>
    <w:rsid w:val="002F5BF8"/>
  </w:style>
  <w:style w:type="paragraph" w:customStyle="1" w:styleId="TabellenberschriftZeile">
    <w:name w:val="Tabellenüberschrift Zeile (&gt;)"/>
    <w:basedOn w:val="Tabellen-StandardITZBund"/>
    <w:link w:val="TabellenberschriftZeileZchn"/>
    <w:qFormat/>
    <w:rsid w:val="002F5BF8"/>
  </w:style>
  <w:style w:type="character" w:customStyle="1" w:styleId="Tabellen-StandardITZBundZchn">
    <w:name w:val="Tabellen-Standard ITZBund Zchn"/>
    <w:basedOn w:val="Absatz-Standardschriftart"/>
    <w:link w:val="Tabellen-StandardITZBund"/>
    <w:uiPriority w:val="1"/>
    <w:rsid w:val="0098739C"/>
    <w:rPr>
      <w:rFonts w:asciiTheme="minorHAnsi" w:hAnsiTheme="minorHAnsi"/>
    </w:rPr>
  </w:style>
  <w:style w:type="character" w:customStyle="1" w:styleId="TabellenberschriftZeileZchn">
    <w:name w:val="Tabellenüberschrift Zeile (&gt;) Zchn"/>
    <w:basedOn w:val="Tabellen-StandardITZBundZchn"/>
    <w:link w:val="TabellenberschriftZeile"/>
    <w:rsid w:val="0098739C"/>
    <w:rPr>
      <w:rFonts w:asciiTheme="minorHAnsi" w:hAnsiTheme="minorHAnsi"/>
    </w:rPr>
  </w:style>
  <w:style w:type="paragraph" w:styleId="Kopfzeile">
    <w:name w:val="header"/>
    <w:basedOn w:val="Standard"/>
    <w:link w:val="KopfzeileZchn"/>
    <w:uiPriority w:val="99"/>
    <w:unhideWhenUsed/>
    <w:rsid w:val="00C4575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4575C"/>
    <w:rPr>
      <w:rFonts w:asciiTheme="minorHAnsi" w:hAnsiTheme="minorHAnsi"/>
    </w:rPr>
  </w:style>
  <w:style w:type="paragraph" w:styleId="Fuzeile">
    <w:name w:val="footer"/>
    <w:basedOn w:val="Standard"/>
    <w:link w:val="FuzeileZchn"/>
    <w:uiPriority w:val="99"/>
    <w:unhideWhenUsed/>
    <w:rsid w:val="00C4575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4575C"/>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537745">
      <w:bodyDiv w:val="1"/>
      <w:marLeft w:val="0"/>
      <w:marRight w:val="0"/>
      <w:marTop w:val="0"/>
      <w:marBottom w:val="0"/>
      <w:divBdr>
        <w:top w:val="none" w:sz="0" w:space="0" w:color="auto"/>
        <w:left w:val="none" w:sz="0" w:space="0" w:color="auto"/>
        <w:bottom w:val="none" w:sz="0" w:space="0" w:color="auto"/>
        <w:right w:val="none" w:sz="0" w:space="0" w:color="auto"/>
      </w:divBdr>
    </w:div>
    <w:div w:id="1471752762">
      <w:bodyDiv w:val="1"/>
      <w:marLeft w:val="0"/>
      <w:marRight w:val="0"/>
      <w:marTop w:val="0"/>
      <w:marBottom w:val="0"/>
      <w:divBdr>
        <w:top w:val="none" w:sz="0" w:space="0" w:color="auto"/>
        <w:left w:val="none" w:sz="0" w:space="0" w:color="auto"/>
        <w:bottom w:val="none" w:sz="0" w:space="0" w:color="auto"/>
        <w:right w:val="none" w:sz="0" w:space="0" w:color="auto"/>
      </w:divBdr>
    </w:div>
    <w:div w:id="2094546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bNi01\Downloads\b_Anlage_Bestaetigung_arbeitsschutzrechtl_Unterweisung_2026-03-20.dotx" TargetMode="External"/></Relationship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561BB5DCF952240817C0CAAFA8A4AEC" ma:contentTypeVersion="1" ma:contentTypeDescription="Ein neues Dokument erstellen." ma:contentTypeScope="" ma:versionID="84b5fb06203cb70feffa8eb2199f04e2">
  <xsd:schema xmlns:xsd="http://www.w3.org/2001/XMLSchema" xmlns:xs="http://www.w3.org/2001/XMLSchema" xmlns:p="http://schemas.microsoft.com/office/2006/metadata/properties" xmlns:ns2="879f71b1-5701-4c4e-810a-eb9ee834b935" targetNamespace="http://schemas.microsoft.com/office/2006/metadata/properties" ma:root="true" ma:fieldsID="10c0ad4193e988f993cb0a6386fb68db" ns2:_="">
    <xsd:import namespace="879f71b1-5701-4c4e-810a-eb9ee834b93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9f71b1-5701-4c4e-810a-eb9ee834b93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configuration xmlns:c="http://ns.axespdf.com/word/configuration">
  <c:group id="Styles">
    <c:group id="Tabellenüberschrift Spalte (v)">
      <c:property id="RoleID" type="string">ParagraphHeaderCell</c:property>
      <c:property id="Scope" type="integer">1</c:property>
    </c:group>
    <c:group id="Tabellenüberschrift Zeile (&gt;)">
      <c:property id="RoleID" type="string">ParagraphHeaderCell</c:property>
      <c:property id="Scope" type="integer">2</c:property>
    </c:group>
  </c:group>
  <c:group id="Content"/>
  <c:group id="InitialView">
    <c:property id="MagnificationFactor" type="float">100</c:property>
  </c:group>
</c:configuration>
</file>

<file path=customXml/itemProps1.xml><?xml version="1.0" encoding="utf-8"?>
<ds:datastoreItem xmlns:ds="http://schemas.openxmlformats.org/officeDocument/2006/customXml" ds:itemID="{D2BEB059-CD4B-41FB-ABC6-BCA8F07B35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6D2318-3DE0-4F82-A40F-5F1CB7EF1FA5}">
  <ds:schemaRefs>
    <ds:schemaRef ds:uri="http://schemas.microsoft.com/sharepoint/v3/contenttype/forms"/>
  </ds:schemaRefs>
</ds:datastoreItem>
</file>

<file path=customXml/itemProps3.xml><?xml version="1.0" encoding="utf-8"?>
<ds:datastoreItem xmlns:ds="http://schemas.openxmlformats.org/officeDocument/2006/customXml" ds:itemID="{DE49CF71-F2DB-4BF7-B565-53AE19BEAD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9f71b1-5701-4c4e-810a-eb9ee834b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277210-6850-4362-AB54-55031FCE05C9}">
  <ds:schemaRefs>
    <ds:schemaRef ds:uri="http://schemas.openxmlformats.org/officeDocument/2006/bibliography"/>
  </ds:schemaRefs>
</ds:datastoreItem>
</file>

<file path=customXml/itemProps5.xml><?xml version="1.0" encoding="utf-8"?>
<ds:datastoreItem xmlns:ds="http://schemas.openxmlformats.org/officeDocument/2006/customXml" ds:itemID="{D312AA35-7F36-49B9-BFC3-12AE29929654}">
  <ds:schemaRefs>
    <ds:schemaRef ds:uri="http://ns.axespdf.com/word/configuration"/>
  </ds:schemaRefs>
</ds:datastoreItem>
</file>

<file path=docProps/app.xml><?xml version="1.0" encoding="utf-8"?>
<Properties xmlns="http://schemas.openxmlformats.org/officeDocument/2006/extended-properties" xmlns:vt="http://schemas.openxmlformats.org/officeDocument/2006/docPropsVTypes">
  <Template>b_Anlage_Bestaetigung_arbeitsschutzrechtl_Unterweisung_2026-03-20.dotx</Template>
  <TotalTime>0</TotalTime>
  <Pages>3</Pages>
  <Words>497</Words>
  <Characters>3133</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ITZBund</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Lobsch, Nico (ITZBund B, Z 4)</dc:creator>
  <cp:keywords/>
  <dc:description/>
  <cp:lastModifiedBy>Lobsch, Nico (ITZBund B, Z 4)</cp:lastModifiedBy>
  <cp:revision>1</cp:revision>
  <dcterms:created xsi:type="dcterms:W3CDTF">2026-06-16T09:36:00Z</dcterms:created>
  <dcterms:modified xsi:type="dcterms:W3CDTF">2026-06-16T09:37:00Z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0x0101005561BB5DCF952240817C0CAAFA8A4AEC</vt:lpwstr>
  </property>
</Properties>
</file>